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CD" w:rsidRDefault="007A22CD" w:rsidP="00047B29">
      <w:pPr>
        <w:spacing w:line="360" w:lineRule="auto"/>
        <w:ind w:firstLine="720"/>
        <w:jc w:val="center"/>
        <w:outlineLvl w:val="0"/>
        <w:rPr>
          <w:rFonts w:ascii="Times New Roman" w:hAnsi="Times New Roman" w:cs="Times New Roman"/>
          <w:sz w:val="28"/>
          <w:szCs w:val="28"/>
        </w:rPr>
      </w:pPr>
      <w:r>
        <w:rPr>
          <w:rFonts w:ascii="Times New Roman" w:hAnsi="Times New Roman" w:cs="Times New Roman"/>
          <w:sz w:val="28"/>
          <w:szCs w:val="28"/>
        </w:rPr>
        <w:t xml:space="preserve">                                              Доценко А.А.</w:t>
      </w:r>
    </w:p>
    <w:p w:rsidR="007A22CD" w:rsidRDefault="007A22CD" w:rsidP="00047B29">
      <w:pPr>
        <w:spacing w:line="360" w:lineRule="auto"/>
        <w:ind w:firstLine="720"/>
        <w:jc w:val="center"/>
        <w:outlineLvl w:val="0"/>
        <w:rPr>
          <w:rFonts w:ascii="Times New Roman" w:hAnsi="Times New Roman" w:cs="Times New Roman"/>
          <w:sz w:val="28"/>
          <w:szCs w:val="28"/>
        </w:rPr>
      </w:pPr>
      <w:r>
        <w:rPr>
          <w:rFonts w:ascii="Times New Roman" w:hAnsi="Times New Roman" w:cs="Times New Roman"/>
          <w:sz w:val="28"/>
          <w:szCs w:val="28"/>
        </w:rPr>
        <w:t xml:space="preserve">                                                учитель химии</w:t>
      </w:r>
    </w:p>
    <w:p w:rsidR="007A22CD" w:rsidRDefault="007A22CD" w:rsidP="00047B29">
      <w:pPr>
        <w:spacing w:line="360" w:lineRule="auto"/>
        <w:ind w:firstLine="720"/>
        <w:jc w:val="right"/>
        <w:outlineLvl w:val="0"/>
        <w:rPr>
          <w:rFonts w:ascii="Times New Roman" w:hAnsi="Times New Roman" w:cs="Times New Roman"/>
          <w:sz w:val="28"/>
          <w:szCs w:val="28"/>
        </w:rPr>
      </w:pPr>
      <w:r>
        <w:rPr>
          <w:rFonts w:ascii="Times New Roman" w:hAnsi="Times New Roman" w:cs="Times New Roman"/>
          <w:sz w:val="28"/>
          <w:szCs w:val="28"/>
        </w:rPr>
        <w:t>Буденновская средняя школа</w:t>
      </w:r>
    </w:p>
    <w:p w:rsidR="007A22CD" w:rsidRDefault="007A22CD" w:rsidP="00047B29">
      <w:pPr>
        <w:spacing w:line="360" w:lineRule="auto"/>
        <w:ind w:firstLine="720"/>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Мендыкаринский</w:t>
      </w:r>
      <w:proofErr w:type="spellEnd"/>
      <w:r>
        <w:rPr>
          <w:rFonts w:ascii="Times New Roman" w:hAnsi="Times New Roman" w:cs="Times New Roman"/>
          <w:sz w:val="28"/>
          <w:szCs w:val="28"/>
        </w:rPr>
        <w:t xml:space="preserve"> район</w:t>
      </w:r>
    </w:p>
    <w:p w:rsidR="007A22CD" w:rsidRDefault="007A22CD" w:rsidP="00047B29">
      <w:pPr>
        <w:spacing w:line="360" w:lineRule="auto"/>
        <w:ind w:firstLine="720"/>
        <w:jc w:val="center"/>
        <w:outlineLvl w:val="0"/>
        <w:rPr>
          <w:rFonts w:ascii="Times New Roman" w:hAnsi="Times New Roman" w:cs="Times New Roman"/>
          <w:sz w:val="28"/>
          <w:szCs w:val="28"/>
        </w:rPr>
      </w:pPr>
    </w:p>
    <w:p w:rsidR="007A22CD" w:rsidRDefault="007A22CD" w:rsidP="00047B29">
      <w:pPr>
        <w:spacing w:line="360" w:lineRule="auto"/>
        <w:ind w:firstLine="720"/>
        <w:jc w:val="center"/>
        <w:outlineLvl w:val="0"/>
        <w:rPr>
          <w:rFonts w:ascii="Times New Roman" w:hAnsi="Times New Roman" w:cs="Times New Roman"/>
          <w:sz w:val="28"/>
          <w:szCs w:val="28"/>
        </w:rPr>
      </w:pPr>
      <w:r>
        <w:rPr>
          <w:rFonts w:ascii="Times New Roman" w:hAnsi="Times New Roman" w:cs="Times New Roman"/>
          <w:sz w:val="28"/>
          <w:szCs w:val="28"/>
        </w:rPr>
        <w:t>ВНЕДРЕНИЕ ТЕХНОЛОГИИ CLIL НА УРОКАХ ХИМИИ</w:t>
      </w:r>
    </w:p>
    <w:p w:rsidR="001F5F0D" w:rsidRPr="003A67BA" w:rsidRDefault="00A23D0A" w:rsidP="00047B29">
      <w:pPr>
        <w:shd w:val="clear" w:color="auto" w:fill="FFFFFF"/>
        <w:autoSpaceDE w:val="0"/>
        <w:autoSpaceDN w:val="0"/>
        <w:adjustRightInd w:val="0"/>
        <w:spacing w:line="360" w:lineRule="auto"/>
        <w:ind w:firstLine="720"/>
        <w:jc w:val="both"/>
        <w:rPr>
          <w:rFonts w:ascii="Times New Roman" w:hAnsi="Times New Roman" w:cs="Times New Roman"/>
          <w:sz w:val="28"/>
          <w:szCs w:val="28"/>
        </w:rPr>
      </w:pPr>
      <w:r w:rsidRPr="00E1431D">
        <w:rPr>
          <w:rFonts w:ascii="Times New Roman" w:hAnsi="Times New Roman" w:cs="Times New Roman"/>
          <w:sz w:val="28"/>
          <w:szCs w:val="28"/>
        </w:rPr>
        <w:t>В современном обществе меняются требования к выпускникам школы. Одно из основных направлений</w:t>
      </w:r>
      <w:r w:rsidR="005A3DF1" w:rsidRPr="00E1431D">
        <w:rPr>
          <w:rFonts w:ascii="Times New Roman" w:hAnsi="Times New Roman" w:cs="Times New Roman"/>
          <w:sz w:val="28"/>
          <w:szCs w:val="28"/>
        </w:rPr>
        <w:t xml:space="preserve"> модернизации образования </w:t>
      </w:r>
      <w:r w:rsidRPr="00E1431D">
        <w:rPr>
          <w:rFonts w:ascii="Times New Roman" w:hAnsi="Times New Roman" w:cs="Times New Roman"/>
          <w:sz w:val="28"/>
          <w:szCs w:val="28"/>
        </w:rPr>
        <w:t xml:space="preserve"> -   формирование гармонично развитой личности, владеющей различными коммуникациями. Большое значение уделяется внедрению </w:t>
      </w:r>
      <w:proofErr w:type="spellStart"/>
      <w:r w:rsidRPr="00E1431D">
        <w:rPr>
          <w:rFonts w:ascii="Times New Roman" w:hAnsi="Times New Roman" w:cs="Times New Roman"/>
          <w:sz w:val="28"/>
          <w:szCs w:val="28"/>
        </w:rPr>
        <w:t>трехязычия</w:t>
      </w:r>
      <w:proofErr w:type="spellEnd"/>
      <w:r w:rsidRPr="00E1431D">
        <w:rPr>
          <w:rFonts w:ascii="Times New Roman" w:hAnsi="Times New Roman" w:cs="Times New Roman"/>
          <w:sz w:val="28"/>
          <w:szCs w:val="28"/>
        </w:rPr>
        <w:t xml:space="preserve"> в образовательную программу. Так как владение иностранными языками помогает выпускникам школ стать квалифицированными  специалистами в будущем.</w:t>
      </w:r>
      <w:r w:rsidR="005A3DF1" w:rsidRPr="00E1431D">
        <w:rPr>
          <w:rFonts w:ascii="Times New Roman" w:hAnsi="Times New Roman" w:cs="Times New Roman"/>
          <w:sz w:val="28"/>
          <w:szCs w:val="28"/>
        </w:rPr>
        <w:t xml:space="preserve"> Преподавание предмета химия на английском языке стимулирует развитие языковых компетенций ученика. </w:t>
      </w:r>
      <w:r w:rsidRPr="00E1431D">
        <w:rPr>
          <w:rFonts w:ascii="Times New Roman" w:hAnsi="Times New Roman" w:cs="Times New Roman"/>
          <w:sz w:val="28"/>
          <w:szCs w:val="28"/>
        </w:rPr>
        <w:t xml:space="preserve"> </w:t>
      </w:r>
      <w:r w:rsidR="005A3DF1" w:rsidRPr="00E1431D">
        <w:rPr>
          <w:rFonts w:ascii="Times New Roman" w:hAnsi="Times New Roman" w:cs="Times New Roman"/>
          <w:sz w:val="28"/>
          <w:szCs w:val="28"/>
        </w:rPr>
        <w:t xml:space="preserve">Для реализации данного направления </w:t>
      </w:r>
      <w:r w:rsidRPr="00E1431D">
        <w:rPr>
          <w:rFonts w:ascii="Times New Roman" w:hAnsi="Times New Roman" w:cs="Times New Roman"/>
          <w:sz w:val="28"/>
          <w:szCs w:val="28"/>
        </w:rPr>
        <w:t xml:space="preserve"> </w:t>
      </w:r>
      <w:r w:rsidR="006C2FA7">
        <w:rPr>
          <w:rFonts w:ascii="Times New Roman" w:hAnsi="Times New Roman" w:cs="Times New Roman"/>
          <w:sz w:val="28"/>
          <w:szCs w:val="28"/>
        </w:rPr>
        <w:t>использу</w:t>
      </w:r>
      <w:r w:rsidR="006C2FA7" w:rsidRPr="006C2FA7">
        <w:rPr>
          <w:rFonts w:ascii="Times New Roman" w:hAnsi="Times New Roman" w:cs="Times New Roman"/>
          <w:sz w:val="28"/>
          <w:szCs w:val="28"/>
        </w:rPr>
        <w:t>ю</w:t>
      </w:r>
      <w:r w:rsidR="005A3DF1" w:rsidRPr="00E1431D">
        <w:rPr>
          <w:rFonts w:ascii="Times New Roman" w:hAnsi="Times New Roman" w:cs="Times New Roman"/>
          <w:sz w:val="28"/>
          <w:szCs w:val="28"/>
        </w:rPr>
        <w:t xml:space="preserve">тся </w:t>
      </w:r>
      <w:r w:rsidR="006C2FA7">
        <w:rPr>
          <w:rFonts w:ascii="Times New Roman" w:hAnsi="Times New Roman" w:cs="Times New Roman"/>
          <w:sz w:val="28"/>
          <w:szCs w:val="28"/>
        </w:rPr>
        <w:t xml:space="preserve">различные методики и технологии, одна из таких </w:t>
      </w:r>
      <w:r w:rsidR="005A3DF1" w:rsidRPr="00E1431D">
        <w:rPr>
          <w:rFonts w:ascii="Times New Roman" w:hAnsi="Times New Roman" w:cs="Times New Roman"/>
          <w:sz w:val="28"/>
          <w:szCs w:val="28"/>
        </w:rPr>
        <w:t xml:space="preserve"> CLIL.</w:t>
      </w:r>
      <w:r w:rsidR="006C2FA7">
        <w:rPr>
          <w:rFonts w:ascii="Times New Roman" w:hAnsi="Times New Roman" w:cs="Times New Roman"/>
          <w:sz w:val="28"/>
          <w:szCs w:val="28"/>
        </w:rPr>
        <w:t xml:space="preserve"> </w:t>
      </w:r>
      <w:r w:rsidR="006C2FA7" w:rsidRPr="003A67BA">
        <w:rPr>
          <w:rFonts w:ascii="Times New Roman" w:hAnsi="Times New Roman" w:cs="Times New Roman"/>
          <w:sz w:val="28"/>
          <w:szCs w:val="28"/>
        </w:rPr>
        <w:t>Главной о</w:t>
      </w:r>
      <w:r w:rsidR="006C2FA7" w:rsidRPr="003A67BA">
        <w:rPr>
          <w:rFonts w:ascii="Times New Roman" w:hAnsi="Times New Roman" w:cs="Times New Roman"/>
          <w:color w:val="000000"/>
          <w:sz w:val="28"/>
          <w:szCs w:val="28"/>
        </w:rPr>
        <w:t xml:space="preserve">собенностью этой методики преподавания является то, что ведение урока осуществляется на двух языках (родном и иностранном) </w:t>
      </w:r>
      <w:r w:rsidR="006C2FA7" w:rsidRPr="003A67BA">
        <w:rPr>
          <w:rFonts w:ascii="Times New Roman" w:hAnsi="Times New Roman" w:cs="Times New Roman"/>
          <w:sz w:val="28"/>
          <w:szCs w:val="28"/>
        </w:rPr>
        <w:t xml:space="preserve">таким образом, что в различных учебных ситуациях используется язык, подходящий к данному этапу урока и цели обучения. </w:t>
      </w:r>
    </w:p>
    <w:p w:rsidR="00F15E22" w:rsidRPr="00544CEA" w:rsidRDefault="00F15E22" w:rsidP="00047B29">
      <w:pPr>
        <w:spacing w:line="360" w:lineRule="auto"/>
        <w:ind w:firstLine="720"/>
        <w:jc w:val="both"/>
        <w:outlineLvl w:val="0"/>
        <w:rPr>
          <w:rFonts w:ascii="Times New Roman" w:hAnsi="Times New Roman" w:cs="Times New Roman"/>
          <w:sz w:val="28"/>
          <w:szCs w:val="28"/>
        </w:rPr>
      </w:pPr>
      <w:r w:rsidRPr="00E1431D">
        <w:rPr>
          <w:rFonts w:ascii="Times New Roman" w:hAnsi="Times New Roman" w:cs="Times New Roman"/>
          <w:sz w:val="28"/>
          <w:szCs w:val="28"/>
        </w:rPr>
        <w:t xml:space="preserve">В 2017-2018 учебном году я прошла 10ти месячные курсы обучения </w:t>
      </w:r>
      <w:r w:rsidR="00E1431D" w:rsidRPr="00E1431D">
        <w:rPr>
          <w:rFonts w:ascii="Times New Roman" w:hAnsi="Times New Roman" w:cs="Times New Roman"/>
          <w:sz w:val="28"/>
          <w:szCs w:val="28"/>
        </w:rPr>
        <w:t>английскому языку, получила</w:t>
      </w:r>
      <w:r w:rsidRPr="00E1431D">
        <w:rPr>
          <w:rFonts w:ascii="Times New Roman" w:hAnsi="Times New Roman" w:cs="Times New Roman"/>
          <w:sz w:val="28"/>
          <w:szCs w:val="28"/>
        </w:rPr>
        <w:t xml:space="preserve">  право преподавать химию на английском языке. На этих курсах мы изучали не только академический язык, но и специфические термины и понятия, что помогло мне в дальнейшей работе. Чтобы лучше понять методику работы по новому мы посещали уроки в НИШ города </w:t>
      </w:r>
      <w:proofErr w:type="spellStart"/>
      <w:r w:rsidRPr="00E1431D">
        <w:rPr>
          <w:rFonts w:ascii="Times New Roman" w:hAnsi="Times New Roman" w:cs="Times New Roman"/>
          <w:sz w:val="28"/>
          <w:szCs w:val="28"/>
        </w:rPr>
        <w:t>Костанай</w:t>
      </w:r>
      <w:proofErr w:type="spellEnd"/>
      <w:r w:rsidRPr="00E1431D">
        <w:rPr>
          <w:rFonts w:ascii="Times New Roman" w:hAnsi="Times New Roman" w:cs="Times New Roman"/>
          <w:sz w:val="28"/>
          <w:szCs w:val="28"/>
        </w:rPr>
        <w:t>, смотрели и обсуждали уроки как учителей –</w:t>
      </w:r>
      <w:r w:rsidR="007A22CD">
        <w:rPr>
          <w:rFonts w:ascii="Times New Roman" w:hAnsi="Times New Roman" w:cs="Times New Roman"/>
          <w:sz w:val="28"/>
          <w:szCs w:val="28"/>
        </w:rPr>
        <w:t xml:space="preserve"> </w:t>
      </w:r>
      <w:r w:rsidRPr="00E1431D">
        <w:rPr>
          <w:rFonts w:ascii="Times New Roman" w:hAnsi="Times New Roman" w:cs="Times New Roman"/>
          <w:sz w:val="28"/>
          <w:szCs w:val="28"/>
        </w:rPr>
        <w:t>носителей языка, так и учителей</w:t>
      </w:r>
      <w:proofErr w:type="gramStart"/>
      <w:r w:rsidRPr="00E1431D">
        <w:rPr>
          <w:rFonts w:ascii="Times New Roman" w:hAnsi="Times New Roman" w:cs="Times New Roman"/>
          <w:sz w:val="28"/>
          <w:szCs w:val="28"/>
        </w:rPr>
        <w:t xml:space="preserve"> ,</w:t>
      </w:r>
      <w:proofErr w:type="gramEnd"/>
      <w:r w:rsidRPr="00E1431D">
        <w:rPr>
          <w:rFonts w:ascii="Times New Roman" w:hAnsi="Times New Roman" w:cs="Times New Roman"/>
          <w:sz w:val="28"/>
          <w:szCs w:val="28"/>
        </w:rPr>
        <w:t xml:space="preserve"> которые прошли такие же курсы как и мы. После учебы мы </w:t>
      </w:r>
      <w:proofErr w:type="gramStart"/>
      <w:r w:rsidRPr="00E1431D">
        <w:rPr>
          <w:rFonts w:ascii="Times New Roman" w:hAnsi="Times New Roman" w:cs="Times New Roman"/>
          <w:sz w:val="28"/>
          <w:szCs w:val="28"/>
        </w:rPr>
        <w:t>знали очень много теоретического материала</w:t>
      </w:r>
      <w:r w:rsidR="00E1431D" w:rsidRPr="00E1431D">
        <w:rPr>
          <w:rFonts w:ascii="Times New Roman" w:hAnsi="Times New Roman" w:cs="Times New Roman"/>
          <w:sz w:val="28"/>
          <w:szCs w:val="28"/>
        </w:rPr>
        <w:t xml:space="preserve"> и основной задачей стало</w:t>
      </w:r>
      <w:proofErr w:type="gramEnd"/>
      <w:r w:rsidR="00E1431D" w:rsidRPr="00E1431D">
        <w:rPr>
          <w:rFonts w:ascii="Times New Roman" w:hAnsi="Times New Roman" w:cs="Times New Roman"/>
          <w:sz w:val="28"/>
          <w:szCs w:val="28"/>
        </w:rPr>
        <w:t xml:space="preserve"> применение </w:t>
      </w:r>
      <w:r w:rsidR="00E1431D" w:rsidRPr="00E1431D">
        <w:rPr>
          <w:rFonts w:ascii="Times New Roman" w:hAnsi="Times New Roman" w:cs="Times New Roman"/>
          <w:sz w:val="28"/>
          <w:szCs w:val="28"/>
        </w:rPr>
        <w:lastRenderedPageBreak/>
        <w:t>его на практике.</w:t>
      </w:r>
      <w:r w:rsidR="005A76E0">
        <w:rPr>
          <w:rFonts w:ascii="Times New Roman" w:hAnsi="Times New Roman" w:cs="Times New Roman"/>
          <w:sz w:val="28"/>
          <w:szCs w:val="28"/>
        </w:rPr>
        <w:t xml:space="preserve"> Так начиная уже с 7 класса учащиеся запоминают некоторые элементы таблицы Менделеева на английском языке. При</w:t>
      </w:r>
      <w:r w:rsidR="00544CEA">
        <w:rPr>
          <w:rFonts w:ascii="Times New Roman" w:hAnsi="Times New Roman" w:cs="Times New Roman"/>
          <w:sz w:val="28"/>
          <w:szCs w:val="28"/>
        </w:rPr>
        <w:t xml:space="preserve"> </w:t>
      </w:r>
      <w:r w:rsidR="005A76E0">
        <w:rPr>
          <w:rFonts w:ascii="Times New Roman" w:hAnsi="Times New Roman" w:cs="Times New Roman"/>
          <w:sz w:val="28"/>
          <w:szCs w:val="28"/>
        </w:rPr>
        <w:t xml:space="preserve">прохождении следующих тем они </w:t>
      </w:r>
      <w:r w:rsidR="00544CEA">
        <w:rPr>
          <w:rFonts w:ascii="Times New Roman" w:hAnsi="Times New Roman" w:cs="Times New Roman"/>
          <w:sz w:val="28"/>
          <w:szCs w:val="28"/>
        </w:rPr>
        <w:t>пополняют свой словарный запас</w:t>
      </w:r>
      <w:proofErr w:type="gramStart"/>
      <w:r w:rsidR="00544CEA">
        <w:rPr>
          <w:rFonts w:ascii="Times New Roman" w:hAnsi="Times New Roman" w:cs="Times New Roman"/>
          <w:sz w:val="28"/>
          <w:szCs w:val="28"/>
        </w:rPr>
        <w:t>.</w:t>
      </w:r>
      <w:proofErr w:type="gramEnd"/>
      <w:r w:rsidR="00544CEA">
        <w:rPr>
          <w:rFonts w:ascii="Times New Roman" w:hAnsi="Times New Roman" w:cs="Times New Roman"/>
          <w:sz w:val="28"/>
          <w:szCs w:val="28"/>
        </w:rPr>
        <w:t xml:space="preserve"> Это позволяет более легко перейти к обучению на 2 языках в старших классах</w:t>
      </w:r>
      <w:proofErr w:type="gramStart"/>
      <w:r w:rsidR="00544CEA">
        <w:rPr>
          <w:rFonts w:ascii="Times New Roman" w:hAnsi="Times New Roman" w:cs="Times New Roman"/>
          <w:sz w:val="28"/>
          <w:szCs w:val="28"/>
        </w:rPr>
        <w:t>.</w:t>
      </w:r>
      <w:proofErr w:type="gramEnd"/>
      <w:r w:rsidR="00544CEA">
        <w:rPr>
          <w:rFonts w:ascii="Times New Roman" w:hAnsi="Times New Roman" w:cs="Times New Roman"/>
          <w:sz w:val="28"/>
          <w:szCs w:val="28"/>
        </w:rPr>
        <w:t xml:space="preserve"> Кроме того я использую </w:t>
      </w:r>
      <w:proofErr w:type="spellStart"/>
      <w:r w:rsidR="00544CEA">
        <w:rPr>
          <w:rFonts w:ascii="Times New Roman" w:hAnsi="Times New Roman" w:cs="Times New Roman"/>
          <w:sz w:val="28"/>
          <w:szCs w:val="28"/>
        </w:rPr>
        <w:t>clas</w:t>
      </w:r>
      <w:proofErr w:type="spellEnd"/>
      <w:r w:rsidR="00544CEA">
        <w:rPr>
          <w:rFonts w:ascii="Times New Roman" w:hAnsi="Times New Roman" w:cs="Times New Roman"/>
          <w:sz w:val="28"/>
          <w:szCs w:val="28"/>
          <w:lang w:val="en-US"/>
        </w:rPr>
        <w:t>s</w:t>
      </w:r>
      <w:proofErr w:type="spellStart"/>
      <w:r w:rsidR="00544CEA">
        <w:rPr>
          <w:rFonts w:ascii="Times New Roman" w:hAnsi="Times New Roman" w:cs="Times New Roman"/>
          <w:sz w:val="28"/>
          <w:szCs w:val="28"/>
        </w:rPr>
        <w:t>room</w:t>
      </w:r>
      <w:proofErr w:type="spellEnd"/>
      <w:r w:rsidR="00845194">
        <w:rPr>
          <w:rFonts w:ascii="Times New Roman" w:hAnsi="Times New Roman" w:cs="Times New Roman"/>
          <w:sz w:val="28"/>
          <w:szCs w:val="28"/>
        </w:rPr>
        <w:t xml:space="preserve"> </w:t>
      </w:r>
      <w:proofErr w:type="spellStart"/>
      <w:r w:rsidR="00544CEA">
        <w:rPr>
          <w:rFonts w:ascii="Times New Roman" w:hAnsi="Times New Roman" w:cs="Times New Roman"/>
          <w:sz w:val="28"/>
          <w:szCs w:val="28"/>
        </w:rPr>
        <w:t>language</w:t>
      </w:r>
      <w:proofErr w:type="spellEnd"/>
      <w:r w:rsidR="00544CEA">
        <w:rPr>
          <w:rFonts w:ascii="Times New Roman" w:hAnsi="Times New Roman" w:cs="Times New Roman"/>
          <w:sz w:val="28"/>
          <w:szCs w:val="28"/>
        </w:rPr>
        <w:t>, то есть фразы приветствия</w:t>
      </w:r>
      <w:proofErr w:type="gramStart"/>
      <w:r w:rsidR="00544CEA">
        <w:rPr>
          <w:rFonts w:ascii="Times New Roman" w:hAnsi="Times New Roman" w:cs="Times New Roman"/>
          <w:sz w:val="28"/>
          <w:szCs w:val="28"/>
        </w:rPr>
        <w:t xml:space="preserve"> ,</w:t>
      </w:r>
      <w:proofErr w:type="gramEnd"/>
      <w:r w:rsidR="00544CEA">
        <w:rPr>
          <w:rFonts w:ascii="Times New Roman" w:hAnsi="Times New Roman" w:cs="Times New Roman"/>
          <w:sz w:val="28"/>
          <w:szCs w:val="28"/>
        </w:rPr>
        <w:t xml:space="preserve"> общения в классе , похвалы, </w:t>
      </w:r>
      <w:r w:rsidR="00845194">
        <w:rPr>
          <w:rFonts w:ascii="Times New Roman" w:hAnsi="Times New Roman" w:cs="Times New Roman"/>
          <w:sz w:val="28"/>
          <w:szCs w:val="28"/>
        </w:rPr>
        <w:t>а также даю простые инструкции к заданию на английском языке. Все это облегчает переход учащимся в 10 классе на обучение на английском языке.</w:t>
      </w:r>
    </w:p>
    <w:p w:rsidR="005A76E0" w:rsidRPr="00E1431D" w:rsidRDefault="00845194" w:rsidP="00047B29">
      <w:pPr>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В старших классах при обучении химии на английском языке я использую разнообразные методы и приемы обучения. Например просмотр видео на английском языке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учащиеся затрудняются с пониманием материала после просмотра</w:t>
      </w:r>
      <w:r w:rsidR="00770058">
        <w:rPr>
          <w:rFonts w:ascii="Times New Roman" w:hAnsi="Times New Roman" w:cs="Times New Roman"/>
          <w:sz w:val="28"/>
          <w:szCs w:val="28"/>
        </w:rPr>
        <w:t xml:space="preserve"> видео</w:t>
      </w:r>
      <w:r>
        <w:rPr>
          <w:rFonts w:ascii="Times New Roman" w:hAnsi="Times New Roman" w:cs="Times New Roman"/>
          <w:sz w:val="28"/>
          <w:szCs w:val="28"/>
        </w:rPr>
        <w:t xml:space="preserve">, </w:t>
      </w:r>
      <w:r w:rsidR="00770058">
        <w:rPr>
          <w:rFonts w:ascii="Times New Roman" w:hAnsi="Times New Roman" w:cs="Times New Roman"/>
          <w:sz w:val="28"/>
          <w:szCs w:val="28"/>
        </w:rPr>
        <w:t>я даю распечатанный текст (субтитры), но не полностью, а с пропущенными словами и включаю видео ролик еще раз. Акцентирую внимание учащихся на заполнении пропущенных слов, что им сконцентрироваться именно на ключевых фразах. Часто при выполнении этого задания я практикую работу в парах и взаимопроверку, что тоже повышает концентрацию учеников на изученной теме.</w:t>
      </w:r>
    </w:p>
    <w:p w:rsidR="00E1431D" w:rsidRDefault="00D94C6A" w:rsidP="00047B29">
      <w:pPr>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Один из приемов, который я часто использую</w:t>
      </w:r>
      <w:r w:rsidR="006C154B">
        <w:rPr>
          <w:rFonts w:ascii="Times New Roman" w:hAnsi="Times New Roman" w:cs="Times New Roman"/>
          <w:sz w:val="28"/>
          <w:szCs w:val="28"/>
        </w:rPr>
        <w:t xml:space="preserve"> при выполнении какого-либо опыта или виртуальной лабораторной работы</w:t>
      </w:r>
      <w:r>
        <w:rPr>
          <w:rFonts w:ascii="Times New Roman" w:hAnsi="Times New Roman" w:cs="Times New Roman"/>
          <w:sz w:val="28"/>
          <w:szCs w:val="28"/>
        </w:rPr>
        <w:t xml:space="preserve">, </w:t>
      </w:r>
      <w:r w:rsidR="006C154B">
        <w:rPr>
          <w:rFonts w:ascii="Times New Roman" w:hAnsi="Times New Roman" w:cs="Times New Roman"/>
          <w:sz w:val="28"/>
          <w:szCs w:val="28"/>
        </w:rPr>
        <w:t xml:space="preserve">это «испорченная инструкция». Его суть заключается в том, что ученикам дается инструкция на английском языке, где перепутана нумерация, то есть порядок действий. Ученики сначала знакомятся с инструкцией, потом составляют правильный порядок действий самостоятельно, а затем обсуждают его в группе. </w:t>
      </w:r>
      <w:r w:rsidR="001076CE">
        <w:rPr>
          <w:rFonts w:ascii="Times New Roman" w:hAnsi="Times New Roman" w:cs="Times New Roman"/>
          <w:sz w:val="28"/>
          <w:szCs w:val="28"/>
        </w:rPr>
        <w:t>В процессе обсуждения каждый ученик вносит корректировку в свою инструкцию при необходимости</w:t>
      </w:r>
      <w:proofErr w:type="gramStart"/>
      <w:r w:rsidR="001076CE">
        <w:rPr>
          <w:rFonts w:ascii="Times New Roman" w:hAnsi="Times New Roman" w:cs="Times New Roman"/>
          <w:sz w:val="28"/>
          <w:szCs w:val="28"/>
        </w:rPr>
        <w:t>.</w:t>
      </w:r>
      <w:proofErr w:type="gramEnd"/>
      <w:r w:rsidR="001076CE">
        <w:rPr>
          <w:rFonts w:ascii="Times New Roman" w:hAnsi="Times New Roman" w:cs="Times New Roman"/>
          <w:sz w:val="28"/>
          <w:szCs w:val="28"/>
        </w:rPr>
        <w:t xml:space="preserve"> И только после этого ученики приступают к выполнению опыта.</w:t>
      </w:r>
    </w:p>
    <w:p w:rsidR="001076CE" w:rsidRDefault="001076CE"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Практически на каждом уроке я использую карточки</w:t>
      </w:r>
      <w:r w:rsidR="0089723B">
        <w:rPr>
          <w:rFonts w:ascii="Times New Roman" w:hAnsi="Times New Roman" w:cs="Times New Roman"/>
          <w:color w:val="000000"/>
          <w:sz w:val="28"/>
          <w:szCs w:val="28"/>
        </w:rPr>
        <w:t xml:space="preserve"> с заданиями на языке, это позволяет ученикам работать в индивидуальном темпе.</w:t>
      </w:r>
    </w:p>
    <w:p w:rsidR="0089723B" w:rsidRDefault="0089723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Вот несколько примеров карточек.</w:t>
      </w:r>
    </w:p>
    <w:p w:rsidR="0089723B" w:rsidRDefault="00A5363A"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r>
        <w:rPr>
          <w:noProof/>
          <w:lang w:eastAsia="ru-RU"/>
        </w:rPr>
        <w:lastRenderedPageBreak/>
        <w:pict>
          <v:rect id="_x0000_s1026" style="position:absolute;left:0;text-align:left;margin-left:8.3pt;margin-top:-2.7pt;width:478pt;height:111pt;z-index:251658240">
            <v:textbox>
              <w:txbxContent>
                <w:p w:rsidR="00A5363A" w:rsidRPr="00A5363A" w:rsidRDefault="00A5363A">
                  <w:pPr>
                    <w:rPr>
                      <w:rFonts w:ascii="Times New Roman" w:hAnsi="Times New Roman" w:cs="Times New Roman"/>
                      <w:sz w:val="28"/>
                      <w:szCs w:val="28"/>
                    </w:rPr>
                  </w:pPr>
                  <w:r w:rsidRPr="00A5363A">
                    <w:rPr>
                      <w:rFonts w:ascii="Times New Roman" w:hAnsi="Times New Roman" w:cs="Times New Roman"/>
                      <w:sz w:val="28"/>
                      <w:szCs w:val="28"/>
                      <w:lang w:val="en-US"/>
                    </w:rPr>
                    <w:t xml:space="preserve">Match type of reaction and chemical equation Type of reaction Chemical equation </w:t>
                  </w:r>
                </w:p>
                <w:p w:rsidR="00A5363A" w:rsidRPr="00A5363A" w:rsidRDefault="00A5363A">
                  <w:pPr>
                    <w:rPr>
                      <w:rFonts w:ascii="Times New Roman" w:hAnsi="Times New Roman" w:cs="Times New Roman"/>
                      <w:sz w:val="28"/>
                      <w:szCs w:val="28"/>
                    </w:rPr>
                  </w:pPr>
                  <w:r w:rsidRPr="00A5363A">
                    <w:rPr>
                      <w:rFonts w:ascii="Times New Roman" w:hAnsi="Times New Roman" w:cs="Times New Roman"/>
                      <w:sz w:val="28"/>
                      <w:szCs w:val="28"/>
                      <w:lang w:val="en-US"/>
                    </w:rPr>
                    <w:t xml:space="preserve">A. Combination reaction </w:t>
                  </w:r>
                  <w:r w:rsidRPr="00A5363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363A">
                    <w:rPr>
                      <w:rFonts w:ascii="Times New Roman" w:hAnsi="Times New Roman" w:cs="Times New Roman"/>
                      <w:sz w:val="28"/>
                      <w:szCs w:val="28"/>
                    </w:rPr>
                    <w:t xml:space="preserve">     </w:t>
                  </w:r>
                  <w:r w:rsidRPr="00A5363A">
                    <w:rPr>
                      <w:rFonts w:ascii="Times New Roman" w:hAnsi="Times New Roman" w:cs="Times New Roman"/>
                      <w:sz w:val="28"/>
                      <w:szCs w:val="28"/>
                      <w:lang w:val="en-US"/>
                    </w:rPr>
                    <w:t xml:space="preserve">1. Cu + AgNO3 = </w:t>
                  </w:r>
                  <w:proofErr w:type="gramStart"/>
                  <w:r w:rsidRPr="00A5363A">
                    <w:rPr>
                      <w:rFonts w:ascii="Times New Roman" w:hAnsi="Times New Roman" w:cs="Times New Roman"/>
                      <w:sz w:val="28"/>
                      <w:szCs w:val="28"/>
                      <w:lang w:val="en-US"/>
                    </w:rPr>
                    <w:t>Cu(</w:t>
                  </w:r>
                  <w:proofErr w:type="gramEnd"/>
                  <w:r w:rsidRPr="00A5363A">
                    <w:rPr>
                      <w:rFonts w:ascii="Times New Roman" w:hAnsi="Times New Roman" w:cs="Times New Roman"/>
                      <w:sz w:val="28"/>
                      <w:szCs w:val="28"/>
                      <w:lang w:val="en-US"/>
                    </w:rPr>
                    <w:t>NO3)2 + Ag</w:t>
                  </w:r>
                </w:p>
                <w:p w:rsidR="00A5363A" w:rsidRPr="00A5363A" w:rsidRDefault="00A5363A">
                  <w:pPr>
                    <w:rPr>
                      <w:rFonts w:ascii="Times New Roman" w:hAnsi="Times New Roman" w:cs="Times New Roman"/>
                      <w:sz w:val="28"/>
                      <w:szCs w:val="28"/>
                    </w:rPr>
                  </w:pPr>
                  <w:r w:rsidRPr="00A5363A">
                    <w:rPr>
                      <w:rFonts w:ascii="Times New Roman" w:hAnsi="Times New Roman" w:cs="Times New Roman"/>
                      <w:sz w:val="28"/>
                      <w:szCs w:val="28"/>
                      <w:lang w:val="en-US"/>
                    </w:rPr>
                    <w:t xml:space="preserve"> B. Decomposition reaction </w:t>
                  </w:r>
                  <w:r w:rsidRPr="00A5363A">
                    <w:rPr>
                      <w:rFonts w:ascii="Times New Roman" w:hAnsi="Times New Roman" w:cs="Times New Roman"/>
                      <w:sz w:val="28"/>
                      <w:szCs w:val="28"/>
                    </w:rPr>
                    <w:t xml:space="preserve">                            </w:t>
                  </w:r>
                  <w:r w:rsidRPr="00A5363A">
                    <w:rPr>
                      <w:rFonts w:ascii="Times New Roman" w:hAnsi="Times New Roman" w:cs="Times New Roman"/>
                      <w:sz w:val="28"/>
                      <w:szCs w:val="28"/>
                      <w:lang w:val="en-US"/>
                    </w:rPr>
                    <w:t xml:space="preserve">2. CaCO3 = </w:t>
                  </w:r>
                  <w:proofErr w:type="spellStart"/>
                  <w:r w:rsidRPr="00A5363A">
                    <w:rPr>
                      <w:rFonts w:ascii="Times New Roman" w:hAnsi="Times New Roman" w:cs="Times New Roman"/>
                      <w:sz w:val="28"/>
                      <w:szCs w:val="28"/>
                      <w:lang w:val="en-US"/>
                    </w:rPr>
                    <w:t>CaO</w:t>
                  </w:r>
                  <w:proofErr w:type="spellEnd"/>
                  <w:r w:rsidRPr="00A5363A">
                    <w:rPr>
                      <w:rFonts w:ascii="Times New Roman" w:hAnsi="Times New Roman" w:cs="Times New Roman"/>
                      <w:sz w:val="28"/>
                      <w:szCs w:val="28"/>
                      <w:lang w:val="en-US"/>
                    </w:rPr>
                    <w:t xml:space="preserve"> + CO2 </w:t>
                  </w:r>
                </w:p>
                <w:p w:rsidR="00A5363A" w:rsidRPr="00A5363A" w:rsidRDefault="00A5363A">
                  <w:pPr>
                    <w:rPr>
                      <w:rFonts w:ascii="Times New Roman" w:hAnsi="Times New Roman" w:cs="Times New Roman"/>
                      <w:sz w:val="28"/>
                      <w:szCs w:val="28"/>
                      <w:lang w:val="en-US"/>
                    </w:rPr>
                  </w:pPr>
                  <w:r w:rsidRPr="00A5363A">
                    <w:rPr>
                      <w:rFonts w:ascii="Times New Roman" w:hAnsi="Times New Roman" w:cs="Times New Roman"/>
                      <w:sz w:val="28"/>
                      <w:szCs w:val="28"/>
                      <w:lang w:val="en-US"/>
                    </w:rPr>
                    <w:t xml:space="preserve">C. Single displacement reaction </w:t>
                  </w:r>
                  <w:r w:rsidRPr="00A5363A">
                    <w:rPr>
                      <w:rFonts w:ascii="Times New Roman" w:hAnsi="Times New Roman" w:cs="Times New Roman"/>
                      <w:sz w:val="28"/>
                      <w:szCs w:val="28"/>
                    </w:rPr>
                    <w:t xml:space="preserve">                     </w:t>
                  </w:r>
                  <w:r w:rsidRPr="00A5363A">
                    <w:rPr>
                      <w:rFonts w:ascii="Times New Roman" w:hAnsi="Times New Roman" w:cs="Times New Roman"/>
                      <w:sz w:val="28"/>
                      <w:szCs w:val="28"/>
                      <w:lang w:val="en-US"/>
                    </w:rPr>
                    <w:t>3. 2NO + O2 = 2NO2</w:t>
                  </w:r>
                </w:p>
              </w:txbxContent>
            </v:textbox>
          </v:rect>
        </w:pict>
      </w:r>
    </w:p>
    <w:p w:rsidR="00A5363A" w:rsidRDefault="00A5363A"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A5363A" w:rsidRDefault="00A5363A"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89723B" w:rsidRDefault="0089723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A5363A" w:rsidRDefault="00A5363A"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rect id="_x0000_s1027" style="position:absolute;left:0;text-align:left;margin-left:8.3pt;margin-top:19.3pt;width:478pt;height:428.4pt;z-index:251659264">
            <v:textbox style="mso-next-textbox:#_x0000_s1027">
              <w:txbxContent>
                <w:p w:rsidR="00C33E4B" w:rsidRPr="00C33E4B" w:rsidRDefault="00C33E4B" w:rsidP="00C33E4B">
                  <w:pPr>
                    <w:ind w:left="330"/>
                    <w:rPr>
                      <w:rFonts w:ascii="Times New Roman" w:hAnsi="Times New Roman" w:cs="Times New Roman"/>
                      <w:b/>
                      <w:sz w:val="28"/>
                      <w:szCs w:val="28"/>
                      <w:lang w:val="en-US"/>
                    </w:rPr>
                  </w:pPr>
                  <w:proofErr w:type="spellStart"/>
                  <w:r w:rsidRPr="00C33E4B">
                    <w:rPr>
                      <w:rFonts w:ascii="Times New Roman" w:hAnsi="Times New Roman" w:cs="Times New Roman"/>
                      <w:b/>
                      <w:sz w:val="28"/>
                      <w:szCs w:val="28"/>
                      <w:u w:val="single"/>
                      <w:lang w:val="en-US"/>
                    </w:rPr>
                    <w:t>Niels</w:t>
                  </w:r>
                  <w:proofErr w:type="spellEnd"/>
                  <w:r w:rsidRPr="00C33E4B">
                    <w:rPr>
                      <w:rFonts w:ascii="Times New Roman" w:hAnsi="Times New Roman" w:cs="Times New Roman"/>
                      <w:b/>
                      <w:sz w:val="28"/>
                      <w:szCs w:val="28"/>
                      <w:u w:val="single"/>
                      <w:lang w:val="en-US"/>
                    </w:rPr>
                    <w:t xml:space="preserve"> </w:t>
                  </w:r>
                  <w:proofErr w:type="gramStart"/>
                  <w:r w:rsidRPr="00C33E4B">
                    <w:rPr>
                      <w:rFonts w:ascii="Times New Roman" w:hAnsi="Times New Roman" w:cs="Times New Roman"/>
                      <w:b/>
                      <w:sz w:val="28"/>
                      <w:szCs w:val="28"/>
                      <w:u w:val="single"/>
                      <w:lang w:val="en-US"/>
                    </w:rPr>
                    <w:t>Bohr  (</w:t>
                  </w:r>
                  <w:proofErr w:type="gramEnd"/>
                  <w:r w:rsidRPr="00C33E4B">
                    <w:rPr>
                      <w:rFonts w:ascii="Times New Roman" w:hAnsi="Times New Roman" w:cs="Times New Roman"/>
                      <w:b/>
                      <w:sz w:val="28"/>
                      <w:szCs w:val="28"/>
                      <w:u w:val="single"/>
                      <w:lang w:val="en-US"/>
                    </w:rPr>
                    <w:t>Early 1900s)</w:t>
                  </w:r>
                  <w:r w:rsidRPr="00C33E4B">
                    <w:rPr>
                      <w:rFonts w:ascii="Times New Roman" w:hAnsi="Times New Roman" w:cs="Times New Roman"/>
                      <w:b/>
                      <w:sz w:val="28"/>
                      <w:szCs w:val="28"/>
                      <w:lang w:val="en-US"/>
                    </w:rPr>
                    <w:t xml:space="preserve">: </w:t>
                  </w:r>
                </w:p>
                <w:p w:rsidR="00C33E4B" w:rsidRPr="00C33E4B" w:rsidRDefault="00C33E4B" w:rsidP="00C33E4B">
                  <w:pPr>
                    <w:ind w:left="330"/>
                    <w:rPr>
                      <w:rFonts w:ascii="Times New Roman" w:hAnsi="Times New Roman" w:cs="Times New Roman"/>
                      <w:sz w:val="28"/>
                      <w:szCs w:val="28"/>
                      <w:lang w:val="en-US"/>
                    </w:rPr>
                  </w:pPr>
                  <w:proofErr w:type="spellStart"/>
                  <w:r w:rsidRPr="00C33E4B">
                    <w:rPr>
                      <w:rFonts w:ascii="Times New Roman" w:hAnsi="Times New Roman" w:cs="Times New Roman"/>
                      <w:sz w:val="28"/>
                      <w:szCs w:val="28"/>
                      <w:lang w:val="en-US"/>
                    </w:rPr>
                    <w:t>Niels</w:t>
                  </w:r>
                  <w:proofErr w:type="spellEnd"/>
                  <w:r w:rsidRPr="00C33E4B">
                    <w:rPr>
                      <w:rFonts w:ascii="Times New Roman" w:hAnsi="Times New Roman" w:cs="Times New Roman"/>
                      <w:sz w:val="28"/>
                      <w:szCs w:val="28"/>
                      <w:lang w:val="en-US"/>
                    </w:rPr>
                    <w:t xml:space="preserve"> Bohr was a Danish physicist. He proposed a model of the atom that is similar to the model of the solar system.  The electrons go around the nucleus like planets orbit around the sun.  All electrons have their energy levels – a certain distance from the nucleus.  Each energy level can hold a certain number of electrons.  Level 1 can hold 2 electrons, Level </w:t>
                  </w:r>
                  <w:proofErr w:type="gramStart"/>
                  <w:r w:rsidRPr="00C33E4B">
                    <w:rPr>
                      <w:rFonts w:ascii="Times New Roman" w:hAnsi="Times New Roman" w:cs="Times New Roman"/>
                      <w:sz w:val="28"/>
                      <w:szCs w:val="28"/>
                      <w:lang w:val="en-US"/>
                    </w:rPr>
                    <w:t>2  -</w:t>
                  </w:r>
                  <w:proofErr w:type="gramEnd"/>
                  <w:r w:rsidRPr="00C33E4B">
                    <w:rPr>
                      <w:rFonts w:ascii="Times New Roman" w:hAnsi="Times New Roman" w:cs="Times New Roman"/>
                      <w:sz w:val="28"/>
                      <w:szCs w:val="28"/>
                      <w:lang w:val="en-US"/>
                    </w:rPr>
                    <w:t xml:space="preserve"> 8 electrons, Level 3  - 18 electrons, and level 4 – 32 electrons. The energy of electrons goes up from level 1 to other levels.  When electrons release (lose) energy they go down a level. When electrons absorb (gain) energy, they go to a higher level.</w:t>
                  </w:r>
                </w:p>
                <w:p w:rsidR="00C33E4B" w:rsidRPr="00C33E4B" w:rsidRDefault="00C33E4B" w:rsidP="00C33E4B">
                  <w:pPr>
                    <w:pStyle w:val="ListParagraph"/>
                    <w:numPr>
                      <w:ilvl w:val="0"/>
                      <w:numId w:val="2"/>
                    </w:numPr>
                    <w:rPr>
                      <w:rFonts w:ascii="Times New Roman" w:hAnsi="Times New Roman"/>
                      <w:sz w:val="28"/>
                      <w:szCs w:val="28"/>
                    </w:rPr>
                  </w:pPr>
                  <w:r w:rsidRPr="00C33E4B">
                    <w:rPr>
                      <w:rFonts w:ascii="Times New Roman" w:hAnsi="Times New Roman"/>
                      <w:sz w:val="28"/>
                      <w:szCs w:val="28"/>
                    </w:rPr>
                    <w:t>Why could Bohr’s model be called a planetary model of the atom?  ________________</w:t>
                  </w:r>
                  <w:r>
                    <w:rPr>
                      <w:rFonts w:ascii="Times New Roman" w:hAnsi="Times New Roman"/>
                      <w:sz w:val="28"/>
                      <w:szCs w:val="28"/>
                    </w:rPr>
                    <w:t>__</w:t>
                  </w:r>
                  <w:r>
                    <w:rPr>
                      <w:rFonts w:ascii="Times New Roman" w:hAnsi="Times New Roman"/>
                      <w:sz w:val="28"/>
                      <w:szCs w:val="28"/>
                      <w:lang w:val="ru-RU"/>
                    </w:rPr>
                    <w:t>________________________________________</w:t>
                  </w:r>
                </w:p>
                <w:p w:rsidR="00C33E4B" w:rsidRPr="00C33E4B" w:rsidRDefault="00C33E4B" w:rsidP="00C33E4B">
                  <w:pPr>
                    <w:pStyle w:val="ListParagraph"/>
                    <w:numPr>
                      <w:ilvl w:val="0"/>
                      <w:numId w:val="2"/>
                    </w:numPr>
                    <w:rPr>
                      <w:rFonts w:ascii="Times New Roman" w:hAnsi="Times New Roman"/>
                      <w:sz w:val="28"/>
                      <w:szCs w:val="28"/>
                    </w:rPr>
                  </w:pPr>
                  <w:r w:rsidRPr="00C33E4B">
                    <w:rPr>
                      <w:rFonts w:ascii="Times New Roman" w:hAnsi="Times New Roman"/>
                      <w:sz w:val="28"/>
                      <w:szCs w:val="28"/>
                    </w:rPr>
                    <w:t>How do electrons in the same atom differ?  ____________________________________</w:t>
                  </w:r>
                  <w:r>
                    <w:rPr>
                      <w:rFonts w:ascii="Times New Roman" w:hAnsi="Times New Roman"/>
                      <w:sz w:val="28"/>
                      <w:szCs w:val="28"/>
                      <w:lang w:val="ru-RU"/>
                    </w:rPr>
                    <w:t>______________________</w:t>
                  </w:r>
                  <w:r w:rsidRPr="00C33E4B">
                    <w:rPr>
                      <w:rFonts w:ascii="Times New Roman" w:hAnsi="Times New Roman"/>
                      <w:sz w:val="28"/>
                      <w:szCs w:val="28"/>
                    </w:rPr>
                    <w:t xml:space="preserve"> </w:t>
                  </w:r>
                </w:p>
                <w:p w:rsidR="00C33E4B" w:rsidRPr="00C33E4B" w:rsidRDefault="00C33E4B" w:rsidP="00C33E4B">
                  <w:pPr>
                    <w:pStyle w:val="ListParagraph"/>
                    <w:numPr>
                      <w:ilvl w:val="0"/>
                      <w:numId w:val="2"/>
                    </w:numPr>
                    <w:rPr>
                      <w:rFonts w:ascii="Times New Roman" w:hAnsi="Times New Roman"/>
                      <w:sz w:val="28"/>
                      <w:szCs w:val="28"/>
                    </w:rPr>
                  </w:pPr>
                  <w:r w:rsidRPr="00C33E4B">
                    <w:rPr>
                      <w:rFonts w:ascii="Times New Roman" w:hAnsi="Times New Roman"/>
                      <w:sz w:val="28"/>
                      <w:szCs w:val="28"/>
                    </w:rPr>
                    <w:t>How many electrons can the fourth energy level hold?  ____________________________</w:t>
                  </w:r>
                  <w:r>
                    <w:rPr>
                      <w:rFonts w:ascii="Times New Roman" w:hAnsi="Times New Roman"/>
                      <w:sz w:val="28"/>
                      <w:szCs w:val="28"/>
                      <w:lang w:val="ru-RU"/>
                    </w:rPr>
                    <w:t>______________________________</w:t>
                  </w:r>
                </w:p>
                <w:p w:rsidR="00C33E4B" w:rsidRPr="00C33E4B" w:rsidRDefault="00C33E4B" w:rsidP="00C33E4B">
                  <w:pPr>
                    <w:ind w:left="330"/>
                    <w:rPr>
                      <w:rFonts w:ascii="Times New Roman" w:hAnsi="Times New Roman" w:cs="Times New Roman"/>
                      <w:sz w:val="28"/>
                      <w:szCs w:val="28"/>
                      <w:lang w:val="en-US"/>
                    </w:rPr>
                  </w:pPr>
                  <w:r w:rsidRPr="00C33E4B">
                    <w:rPr>
                      <w:rFonts w:ascii="Times New Roman" w:hAnsi="Times New Roman" w:cs="Times New Roman"/>
                      <w:sz w:val="28"/>
                      <w:szCs w:val="28"/>
                      <w:lang w:val="en-US"/>
                    </w:rPr>
                    <w:t>4. Would an electron have to absorb or release energy to jump from the second energy level to the third energy level?  _____________________________________________________</w:t>
                  </w:r>
                  <w:r>
                    <w:rPr>
                      <w:rFonts w:ascii="Times New Roman" w:hAnsi="Times New Roman" w:cs="Times New Roman"/>
                      <w:sz w:val="28"/>
                      <w:szCs w:val="28"/>
                    </w:rPr>
                    <w:t>________</w:t>
                  </w:r>
                  <w:r w:rsidRPr="00C33E4B">
                    <w:rPr>
                      <w:rFonts w:ascii="Times New Roman" w:hAnsi="Times New Roman" w:cs="Times New Roman"/>
                      <w:sz w:val="28"/>
                      <w:szCs w:val="28"/>
                      <w:lang w:val="en-US"/>
                    </w:rPr>
                    <w:t xml:space="preserve"> </w:t>
                  </w:r>
                </w:p>
                <w:p w:rsidR="00C33E4B" w:rsidRPr="00C33E4B" w:rsidRDefault="00C33E4B" w:rsidP="00C33E4B">
                  <w:pPr>
                    <w:ind w:left="330"/>
                    <w:rPr>
                      <w:rFonts w:ascii="Times New Roman" w:hAnsi="Times New Roman" w:cs="Times New Roman"/>
                      <w:sz w:val="28"/>
                      <w:szCs w:val="28"/>
                      <w:lang w:val="en-US"/>
                    </w:rPr>
                  </w:pPr>
                  <w:r w:rsidRPr="00C33E4B">
                    <w:rPr>
                      <w:rFonts w:ascii="Times New Roman" w:hAnsi="Times New Roman" w:cs="Times New Roman"/>
                      <w:sz w:val="28"/>
                      <w:szCs w:val="28"/>
                      <w:lang w:val="en-US"/>
                    </w:rPr>
                    <w:t xml:space="preserve">5. For an electron to fall from the third energy level to the second energy level, it </w:t>
                  </w:r>
                  <w:proofErr w:type="gramStart"/>
                  <w:r w:rsidRPr="00C33E4B">
                    <w:rPr>
                      <w:rFonts w:ascii="Times New Roman" w:hAnsi="Times New Roman" w:cs="Times New Roman"/>
                      <w:sz w:val="28"/>
                      <w:szCs w:val="28"/>
                      <w:lang w:val="en-US"/>
                    </w:rPr>
                    <w:t>must  _</w:t>
                  </w:r>
                  <w:proofErr w:type="gramEnd"/>
                  <w:r w:rsidRPr="00C33E4B">
                    <w:rPr>
                      <w:rFonts w:ascii="Times New Roman" w:hAnsi="Times New Roman" w:cs="Times New Roman"/>
                      <w:sz w:val="28"/>
                      <w:szCs w:val="28"/>
                      <w:lang w:val="en-US"/>
                    </w:rPr>
                    <w:t xml:space="preserve">__________________________________ energy. </w:t>
                  </w:r>
                </w:p>
                <w:p w:rsidR="00A5363A" w:rsidRPr="00C33E4B" w:rsidRDefault="00A5363A">
                  <w:pPr>
                    <w:rPr>
                      <w:rFonts w:ascii="Times New Roman" w:hAnsi="Times New Roman" w:cs="Times New Roman"/>
                      <w:sz w:val="28"/>
                      <w:szCs w:val="28"/>
                      <w:lang w:val="en-US"/>
                    </w:rPr>
                  </w:pPr>
                </w:p>
              </w:txbxContent>
            </v:textbox>
          </v:rect>
        </w:pict>
      </w:r>
    </w:p>
    <w:p w:rsidR="00A5363A" w:rsidRDefault="00A5363A"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A5363A" w:rsidRDefault="00A5363A"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A5363A" w:rsidRDefault="00A5363A"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A5363A" w:rsidRDefault="00A5363A"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C33E4B" w:rsidRDefault="00C33E4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C33E4B" w:rsidRDefault="00C33E4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C33E4B" w:rsidRDefault="00C33E4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C33E4B" w:rsidRDefault="00C33E4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C33E4B" w:rsidRDefault="00C33E4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C33E4B" w:rsidRDefault="00C33E4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C33E4B" w:rsidRDefault="00C33E4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C33E4B" w:rsidRDefault="00C33E4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C33E4B" w:rsidRDefault="00C33E4B"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p>
    <w:p w:rsidR="008546A8" w:rsidRPr="00047B29" w:rsidRDefault="008546A8" w:rsidP="00047B29">
      <w:pPr>
        <w:shd w:val="clear" w:color="auto" w:fill="FFFFFF"/>
        <w:autoSpaceDE w:val="0"/>
        <w:autoSpaceDN w:val="0"/>
        <w:adjustRightInd w:val="0"/>
        <w:spacing w:line="360" w:lineRule="auto"/>
        <w:ind w:firstLine="720"/>
        <w:jc w:val="both"/>
        <w:rPr>
          <w:rFonts w:ascii="Times New Roman" w:hAnsi="Times New Roman" w:cs="Times New Roman"/>
          <w:color w:val="000000"/>
          <w:sz w:val="28"/>
          <w:szCs w:val="28"/>
        </w:rPr>
      </w:pPr>
      <w:r w:rsidRPr="00047B29">
        <w:rPr>
          <w:rFonts w:ascii="Times New Roman" w:hAnsi="Times New Roman" w:cs="Times New Roman"/>
          <w:color w:val="000000"/>
          <w:sz w:val="28"/>
          <w:szCs w:val="28"/>
        </w:rPr>
        <w:t>При подготовке к урокам я использую различные интернет ресурсы</w:t>
      </w:r>
      <w:r w:rsidR="00C33E4B" w:rsidRPr="00047B29">
        <w:rPr>
          <w:rFonts w:ascii="Times New Roman" w:hAnsi="Times New Roman" w:cs="Times New Roman"/>
          <w:color w:val="000000"/>
          <w:sz w:val="28"/>
          <w:szCs w:val="28"/>
        </w:rPr>
        <w:t xml:space="preserve">. Например: </w:t>
      </w:r>
    </w:p>
    <w:p w:rsidR="008546A8" w:rsidRPr="00047B29" w:rsidRDefault="00C33E4B" w:rsidP="00047B29">
      <w:pPr>
        <w:pStyle w:val="normal"/>
        <w:numPr>
          <w:ilvl w:val="0"/>
          <w:numId w:val="1"/>
        </w:numPr>
        <w:spacing w:line="360" w:lineRule="auto"/>
        <w:ind w:firstLine="720"/>
        <w:contextualSpacing w:val="0"/>
        <w:rPr>
          <w:rFonts w:ascii="Times New Roman" w:hAnsi="Times New Roman" w:cs="Times New Roman"/>
          <w:sz w:val="28"/>
          <w:szCs w:val="28"/>
        </w:rPr>
      </w:pPr>
      <w:hyperlink r:id="rId5" w:history="1">
        <w:r w:rsidRPr="00047B29">
          <w:rPr>
            <w:rStyle w:val="a4"/>
            <w:rFonts w:ascii="Times New Roman" w:hAnsi="Times New Roman" w:cs="Times New Roman"/>
            <w:color w:val="auto"/>
            <w:sz w:val="28"/>
            <w:szCs w:val="28"/>
            <w:u w:val="none"/>
          </w:rPr>
          <w:t>https://sites.google.com/site/mrsbone</w:t>
        </w:r>
        <w:proofErr w:type="spellStart"/>
        <w:r w:rsidRPr="00047B29">
          <w:rPr>
            <w:rStyle w:val="a4"/>
            <w:rFonts w:ascii="Times New Roman" w:hAnsi="Times New Roman" w:cs="Times New Roman"/>
            <w:color w:val="auto"/>
            <w:sz w:val="28"/>
            <w:szCs w:val="28"/>
            <w:u w:val="none"/>
            <w:lang w:val="en-US"/>
          </w:rPr>
          <w:t>chemestry</w:t>
        </w:r>
        <w:r w:rsidRPr="00047B29">
          <w:rPr>
            <w:rStyle w:val="a4"/>
            <w:rFonts w:ascii="Times New Roman" w:hAnsi="Times New Roman" w:cs="Times New Roman"/>
            <w:color w:val="auto"/>
            <w:sz w:val="28"/>
            <w:szCs w:val="28"/>
            <w:u w:val="none"/>
          </w:rPr>
          <w:t>site</w:t>
        </w:r>
        <w:proofErr w:type="spellEnd"/>
        <w:r w:rsidRPr="00047B29">
          <w:rPr>
            <w:rStyle w:val="a4"/>
            <w:rFonts w:ascii="Times New Roman" w:hAnsi="Times New Roman" w:cs="Times New Roman"/>
            <w:color w:val="auto"/>
            <w:sz w:val="28"/>
            <w:szCs w:val="28"/>
            <w:u w:val="none"/>
          </w:rPr>
          <w:t>/</w:t>
        </w:r>
        <w:proofErr w:type="spellStart"/>
        <w:r w:rsidRPr="00047B29">
          <w:rPr>
            <w:rStyle w:val="a4"/>
            <w:rFonts w:ascii="Times New Roman" w:hAnsi="Times New Roman" w:cs="Times New Roman"/>
            <w:color w:val="auto"/>
            <w:sz w:val="28"/>
            <w:szCs w:val="28"/>
            <w:u w:val="none"/>
          </w:rPr>
          <w:t>home</w:t>
        </w:r>
        <w:proofErr w:type="spellEnd"/>
      </w:hyperlink>
    </w:p>
    <w:p w:rsidR="008546A8" w:rsidRPr="00047B29" w:rsidRDefault="008546A8" w:rsidP="00047B29">
      <w:pPr>
        <w:pStyle w:val="normal"/>
        <w:spacing w:line="360" w:lineRule="auto"/>
        <w:ind w:firstLine="720"/>
        <w:contextualSpacing w:val="0"/>
        <w:rPr>
          <w:rFonts w:ascii="Times New Roman" w:hAnsi="Times New Roman" w:cs="Times New Roman"/>
          <w:sz w:val="28"/>
          <w:szCs w:val="28"/>
        </w:rPr>
      </w:pPr>
    </w:p>
    <w:p w:rsidR="008546A8" w:rsidRPr="00047B29" w:rsidRDefault="008546A8" w:rsidP="00047B29">
      <w:pPr>
        <w:pStyle w:val="normal"/>
        <w:numPr>
          <w:ilvl w:val="0"/>
          <w:numId w:val="1"/>
        </w:numPr>
        <w:spacing w:line="360" w:lineRule="auto"/>
        <w:ind w:firstLine="720"/>
        <w:contextualSpacing w:val="0"/>
        <w:rPr>
          <w:rFonts w:ascii="Times New Roman" w:hAnsi="Times New Roman" w:cs="Times New Roman"/>
          <w:sz w:val="28"/>
          <w:szCs w:val="28"/>
        </w:rPr>
      </w:pPr>
      <w:hyperlink r:id="rId6">
        <w:r w:rsidRPr="00047B29">
          <w:rPr>
            <w:rFonts w:ascii="Times New Roman" w:hAnsi="Times New Roman" w:cs="Times New Roman"/>
            <w:sz w:val="28"/>
            <w:szCs w:val="28"/>
          </w:rPr>
          <w:t>https://www.khanacademy.org/science/</w:t>
        </w:r>
      </w:hyperlink>
    </w:p>
    <w:p w:rsidR="00047B29" w:rsidRPr="00047B29" w:rsidRDefault="00047B29" w:rsidP="00047B29">
      <w:pPr>
        <w:pStyle w:val="a3"/>
        <w:spacing w:line="360" w:lineRule="auto"/>
        <w:ind w:firstLine="720"/>
        <w:rPr>
          <w:rFonts w:ascii="Times New Roman" w:hAnsi="Times New Roman" w:cs="Times New Roman"/>
          <w:sz w:val="28"/>
          <w:szCs w:val="28"/>
        </w:rPr>
      </w:pPr>
    </w:p>
    <w:p w:rsidR="00047B29" w:rsidRPr="00047B29" w:rsidRDefault="00047B29" w:rsidP="00047B29">
      <w:pPr>
        <w:pStyle w:val="a5"/>
        <w:numPr>
          <w:ilvl w:val="0"/>
          <w:numId w:val="1"/>
        </w:numPr>
        <w:spacing w:line="360" w:lineRule="auto"/>
        <w:ind w:firstLine="720"/>
        <w:rPr>
          <w:sz w:val="28"/>
          <w:szCs w:val="28"/>
        </w:rPr>
      </w:pPr>
      <w:hyperlink r:id="rId7" w:history="1">
        <w:r w:rsidRPr="00047B29">
          <w:rPr>
            <w:rStyle w:val="a4"/>
            <w:color w:val="auto"/>
            <w:sz w:val="28"/>
            <w:szCs w:val="28"/>
            <w:u w:val="none"/>
          </w:rPr>
          <w:t>http://www.twirpx.com/files/languages/english/translation/</w:t>
        </w:r>
      </w:hyperlink>
    </w:p>
    <w:p w:rsidR="00047B29" w:rsidRPr="00047B29" w:rsidRDefault="00047B29" w:rsidP="00047B29">
      <w:pPr>
        <w:pStyle w:val="a5"/>
        <w:numPr>
          <w:ilvl w:val="0"/>
          <w:numId w:val="1"/>
        </w:numPr>
        <w:spacing w:line="360" w:lineRule="auto"/>
        <w:ind w:firstLine="720"/>
        <w:rPr>
          <w:sz w:val="28"/>
          <w:szCs w:val="28"/>
        </w:rPr>
      </w:pPr>
      <w:r w:rsidRPr="00047B29">
        <w:rPr>
          <w:sz w:val="28"/>
          <w:szCs w:val="28"/>
        </w:rPr>
        <w:t>http://ru.wikipedia.org/wiki/</w:t>
      </w:r>
    </w:p>
    <w:p w:rsidR="00047B29" w:rsidRPr="00047B29" w:rsidRDefault="00047B29" w:rsidP="00047B29">
      <w:pPr>
        <w:pStyle w:val="a5"/>
        <w:numPr>
          <w:ilvl w:val="0"/>
          <w:numId w:val="1"/>
        </w:numPr>
        <w:spacing w:line="360" w:lineRule="auto"/>
        <w:ind w:firstLine="720"/>
        <w:rPr>
          <w:sz w:val="28"/>
          <w:szCs w:val="28"/>
        </w:rPr>
      </w:pPr>
      <w:r w:rsidRPr="00047B29">
        <w:rPr>
          <w:sz w:val="28"/>
          <w:szCs w:val="28"/>
        </w:rPr>
        <w:t xml:space="preserve">http://copy.yandex.net/?text.Родзевич Т.Н. </w:t>
      </w:r>
      <w:proofErr w:type="spellStart"/>
      <w:r w:rsidRPr="00047B29">
        <w:rPr>
          <w:sz w:val="28"/>
          <w:szCs w:val="28"/>
        </w:rPr>
        <w:t>Кабо</w:t>
      </w:r>
      <w:proofErr w:type="spellEnd"/>
      <w:r w:rsidRPr="00047B29">
        <w:rPr>
          <w:sz w:val="28"/>
          <w:szCs w:val="28"/>
        </w:rPr>
        <w:t xml:space="preserve"> П.Д. Сборник текстов для чтения на английском </w:t>
      </w:r>
      <w:proofErr w:type="spellStart"/>
      <w:r w:rsidRPr="00047B29">
        <w:rPr>
          <w:sz w:val="28"/>
          <w:szCs w:val="28"/>
        </w:rPr>
        <w:t>языке&amp;url</w:t>
      </w:r>
      <w:proofErr w:type="spellEnd"/>
    </w:p>
    <w:p w:rsidR="005A76E0" w:rsidRPr="00047B29" w:rsidRDefault="005A76E0" w:rsidP="00047B29">
      <w:pPr>
        <w:shd w:val="clear" w:color="auto" w:fill="FFFFFF"/>
        <w:autoSpaceDE w:val="0"/>
        <w:autoSpaceDN w:val="0"/>
        <w:adjustRightInd w:val="0"/>
        <w:spacing w:line="360" w:lineRule="auto"/>
        <w:ind w:firstLine="720"/>
        <w:jc w:val="both"/>
        <w:rPr>
          <w:rFonts w:ascii="Times New Roman" w:hAnsi="Times New Roman" w:cs="Times New Roman"/>
          <w:sz w:val="28"/>
          <w:szCs w:val="28"/>
        </w:rPr>
      </w:pPr>
      <w:proofErr w:type="gramStart"/>
      <w:r w:rsidRPr="00047B29">
        <w:rPr>
          <w:rFonts w:ascii="Times New Roman" w:hAnsi="Times New Roman" w:cs="Times New Roman"/>
          <w:color w:val="000000"/>
          <w:sz w:val="28"/>
          <w:szCs w:val="28"/>
        </w:rPr>
        <w:t xml:space="preserve">Таким образом, преподавание химии на английском языке по методике </w:t>
      </w:r>
      <w:r w:rsidRPr="00047B29">
        <w:rPr>
          <w:rFonts w:ascii="Times New Roman" w:hAnsi="Times New Roman" w:cs="Times New Roman"/>
          <w:color w:val="000000"/>
          <w:sz w:val="28"/>
          <w:szCs w:val="28"/>
          <w:lang w:val="en-US"/>
        </w:rPr>
        <w:t>CLIL</w:t>
      </w:r>
      <w:r w:rsidRPr="00047B29">
        <w:rPr>
          <w:rFonts w:ascii="Times New Roman" w:hAnsi="Times New Roman" w:cs="Times New Roman"/>
          <w:color w:val="000000"/>
          <w:sz w:val="28"/>
          <w:szCs w:val="28"/>
        </w:rPr>
        <w:t xml:space="preserve"> обеспечивает </w:t>
      </w:r>
      <w:proofErr w:type="spellStart"/>
      <w:r w:rsidRPr="00047B29">
        <w:rPr>
          <w:rFonts w:ascii="Times New Roman" w:hAnsi="Times New Roman" w:cs="Times New Roman"/>
          <w:color w:val="000000"/>
          <w:sz w:val="28"/>
          <w:szCs w:val="28"/>
        </w:rPr>
        <w:t>метапредметные</w:t>
      </w:r>
      <w:proofErr w:type="spellEnd"/>
      <w:r w:rsidRPr="00047B29">
        <w:rPr>
          <w:rFonts w:ascii="Times New Roman" w:hAnsi="Times New Roman" w:cs="Times New Roman"/>
          <w:color w:val="000000"/>
          <w:sz w:val="28"/>
          <w:szCs w:val="28"/>
        </w:rPr>
        <w:t xml:space="preserve"> связи и предоставляет возможность достижения практических результатов внедрения принципов обучения, а именно развивает культурную осведомленность, интернационализацию, языковую компетентность, готовность не только к обучению, а также способность применить новые знания в жизни и соответственно повышение жизненной мотивации, нацеленность на успех, </w:t>
      </w:r>
      <w:r w:rsidRPr="00047B29">
        <w:rPr>
          <w:rFonts w:ascii="Times New Roman" w:hAnsi="Times New Roman" w:cs="Times New Roman"/>
          <w:sz w:val="28"/>
          <w:szCs w:val="28"/>
        </w:rPr>
        <w:t>что в конечном итоге, приводит к достижению основной цели</w:t>
      </w:r>
      <w:proofErr w:type="gramEnd"/>
      <w:r w:rsidRPr="00047B29">
        <w:rPr>
          <w:rFonts w:ascii="Times New Roman" w:hAnsi="Times New Roman" w:cs="Times New Roman"/>
          <w:sz w:val="28"/>
          <w:szCs w:val="28"/>
        </w:rPr>
        <w:t xml:space="preserve"> – формированию профессиональной компетентности будущих выпускников, повышению их мобильности и способности адаптироваться в быстро меняющихся жизненных ситуациях.</w:t>
      </w:r>
    </w:p>
    <w:p w:rsidR="005A76E0" w:rsidRPr="00047B29" w:rsidRDefault="00297BC6" w:rsidP="00047B29">
      <w:pPr>
        <w:spacing w:line="360" w:lineRule="auto"/>
        <w:ind w:firstLine="720"/>
        <w:jc w:val="center"/>
        <w:outlineLvl w:val="0"/>
        <w:rPr>
          <w:rFonts w:ascii="Times New Roman" w:hAnsi="Times New Roman" w:cs="Times New Roman"/>
          <w:b/>
          <w:sz w:val="28"/>
          <w:szCs w:val="28"/>
        </w:rPr>
      </w:pPr>
      <w:r w:rsidRPr="00047B29">
        <w:rPr>
          <w:rFonts w:ascii="Times New Roman" w:hAnsi="Times New Roman" w:cs="Times New Roman"/>
          <w:b/>
          <w:sz w:val="28"/>
          <w:szCs w:val="28"/>
        </w:rPr>
        <w:t>Литература:</w:t>
      </w:r>
    </w:p>
    <w:p w:rsidR="00047B29" w:rsidRPr="00047B29" w:rsidRDefault="00047B29" w:rsidP="00047B29">
      <w:pPr>
        <w:pStyle w:val="a5"/>
        <w:numPr>
          <w:ilvl w:val="0"/>
          <w:numId w:val="5"/>
        </w:numPr>
        <w:spacing w:line="360" w:lineRule="auto"/>
        <w:ind w:firstLine="720"/>
        <w:rPr>
          <w:sz w:val="28"/>
          <w:szCs w:val="28"/>
          <w:lang w:val="en-GB"/>
        </w:rPr>
      </w:pPr>
      <w:r w:rsidRPr="00047B29">
        <w:rPr>
          <w:sz w:val="28"/>
          <w:szCs w:val="28"/>
          <w:lang w:val="en-GB"/>
        </w:rPr>
        <w:t xml:space="preserve">Rose Marie Gallagher, Paul </w:t>
      </w:r>
      <w:proofErr w:type="gramStart"/>
      <w:r w:rsidRPr="00047B29">
        <w:rPr>
          <w:sz w:val="28"/>
          <w:szCs w:val="28"/>
          <w:lang w:val="en-GB"/>
        </w:rPr>
        <w:t>Ingram .</w:t>
      </w:r>
      <w:proofErr w:type="gramEnd"/>
      <w:r w:rsidRPr="00047B29">
        <w:rPr>
          <w:sz w:val="28"/>
          <w:szCs w:val="28"/>
          <w:lang w:val="en-GB"/>
        </w:rPr>
        <w:t xml:space="preserve"> Complete Chemistry for </w:t>
      </w:r>
      <w:proofErr w:type="spellStart"/>
      <w:r w:rsidRPr="00047B29">
        <w:rPr>
          <w:sz w:val="28"/>
          <w:szCs w:val="28"/>
          <w:lang w:val="en-GB"/>
        </w:rPr>
        <w:t>Cambridghe</w:t>
      </w:r>
      <w:proofErr w:type="spellEnd"/>
      <w:r w:rsidRPr="00047B29">
        <w:rPr>
          <w:sz w:val="28"/>
          <w:szCs w:val="28"/>
          <w:lang w:val="en-GB"/>
        </w:rPr>
        <w:t xml:space="preserve"> IGCSE “Oxford” 2018</w:t>
      </w:r>
    </w:p>
    <w:p w:rsidR="00047B29" w:rsidRPr="00047B29" w:rsidRDefault="00047B29" w:rsidP="00047B29">
      <w:pPr>
        <w:pStyle w:val="a5"/>
        <w:numPr>
          <w:ilvl w:val="0"/>
          <w:numId w:val="5"/>
        </w:numPr>
        <w:spacing w:line="360" w:lineRule="auto"/>
        <w:ind w:firstLine="720"/>
        <w:rPr>
          <w:sz w:val="28"/>
          <w:szCs w:val="28"/>
        </w:rPr>
      </w:pPr>
      <w:proofErr w:type="spellStart"/>
      <w:r w:rsidRPr="00047B29">
        <w:rPr>
          <w:sz w:val="28"/>
          <w:szCs w:val="28"/>
        </w:rPr>
        <w:t>Гречина</w:t>
      </w:r>
      <w:proofErr w:type="spellEnd"/>
      <w:r w:rsidRPr="00047B29">
        <w:rPr>
          <w:sz w:val="28"/>
          <w:szCs w:val="28"/>
        </w:rPr>
        <w:t xml:space="preserve"> О.В. Английский для студентов неязыковых вузов, М., «</w:t>
      </w:r>
      <w:proofErr w:type="spellStart"/>
      <w:r w:rsidRPr="00047B29">
        <w:rPr>
          <w:sz w:val="28"/>
          <w:szCs w:val="28"/>
        </w:rPr>
        <w:t>Высш</w:t>
      </w:r>
      <w:proofErr w:type="spellEnd"/>
      <w:r w:rsidRPr="00047B29">
        <w:rPr>
          <w:sz w:val="28"/>
          <w:szCs w:val="28"/>
        </w:rPr>
        <w:t>. школа», 1977.</w:t>
      </w:r>
    </w:p>
    <w:p w:rsidR="00047B29" w:rsidRPr="00047B29" w:rsidRDefault="00047B29" w:rsidP="00047B29">
      <w:pPr>
        <w:pStyle w:val="a5"/>
        <w:numPr>
          <w:ilvl w:val="0"/>
          <w:numId w:val="5"/>
        </w:numPr>
        <w:spacing w:line="360" w:lineRule="auto"/>
        <w:ind w:firstLine="720"/>
        <w:rPr>
          <w:sz w:val="28"/>
          <w:szCs w:val="28"/>
        </w:rPr>
      </w:pPr>
      <w:r w:rsidRPr="00047B29">
        <w:rPr>
          <w:sz w:val="28"/>
          <w:szCs w:val="28"/>
        </w:rPr>
        <w:t xml:space="preserve">Данилина Е.И. Химия на английском языке. Пособие по переводу химических текстов с русского на </w:t>
      </w:r>
      <w:proofErr w:type="spellStart"/>
      <w:r w:rsidRPr="00047B29">
        <w:rPr>
          <w:sz w:val="28"/>
          <w:szCs w:val="28"/>
        </w:rPr>
        <w:t>английский</w:t>
      </w:r>
      <w:proofErr w:type="gramStart"/>
      <w:r w:rsidRPr="00047B29">
        <w:rPr>
          <w:sz w:val="28"/>
          <w:szCs w:val="28"/>
        </w:rPr>
        <w:t>,Ч</w:t>
      </w:r>
      <w:proofErr w:type="gramEnd"/>
      <w:r w:rsidRPr="00047B29">
        <w:rPr>
          <w:sz w:val="28"/>
          <w:szCs w:val="28"/>
        </w:rPr>
        <w:t>елябинск</w:t>
      </w:r>
      <w:proofErr w:type="spellEnd"/>
      <w:r w:rsidRPr="00047B29">
        <w:rPr>
          <w:sz w:val="28"/>
          <w:szCs w:val="28"/>
        </w:rPr>
        <w:t>, 2007.</w:t>
      </w:r>
    </w:p>
    <w:p w:rsidR="00047B29" w:rsidRPr="00047B29" w:rsidRDefault="00047B29" w:rsidP="00047B29">
      <w:pPr>
        <w:pStyle w:val="a5"/>
        <w:numPr>
          <w:ilvl w:val="0"/>
          <w:numId w:val="5"/>
        </w:numPr>
        <w:spacing w:line="360" w:lineRule="auto"/>
        <w:ind w:firstLine="720"/>
        <w:rPr>
          <w:sz w:val="28"/>
          <w:szCs w:val="28"/>
        </w:rPr>
      </w:pPr>
      <w:proofErr w:type="spellStart"/>
      <w:r w:rsidRPr="00047B29">
        <w:rPr>
          <w:sz w:val="28"/>
          <w:szCs w:val="28"/>
        </w:rPr>
        <w:t>Касторнова</w:t>
      </w:r>
      <w:proofErr w:type="spellEnd"/>
      <w:r w:rsidRPr="00047B29">
        <w:rPr>
          <w:sz w:val="28"/>
          <w:szCs w:val="28"/>
        </w:rPr>
        <w:t xml:space="preserve"> О.Н. Учебное пособие по английскому языку для студентов неязыковых вузов, МГАУ, 2005.</w:t>
      </w:r>
    </w:p>
    <w:p w:rsidR="00047B29" w:rsidRPr="00047B29" w:rsidRDefault="00047B29" w:rsidP="00047B29">
      <w:pPr>
        <w:numPr>
          <w:ilvl w:val="0"/>
          <w:numId w:val="5"/>
        </w:numPr>
        <w:spacing w:after="0" w:line="360" w:lineRule="auto"/>
        <w:ind w:firstLine="720"/>
        <w:rPr>
          <w:rFonts w:ascii="Times New Roman" w:hAnsi="Times New Roman" w:cs="Times New Roman"/>
          <w:sz w:val="28"/>
          <w:szCs w:val="28"/>
        </w:rPr>
      </w:pPr>
      <w:r w:rsidRPr="00047B29">
        <w:rPr>
          <w:rFonts w:ascii="Times New Roman" w:hAnsi="Times New Roman" w:cs="Times New Roman"/>
          <w:sz w:val="28"/>
          <w:szCs w:val="28"/>
        </w:rPr>
        <w:t>Мельникова Л.В. Английский язык для студентов химических специальностей и направлений.</w:t>
      </w:r>
    </w:p>
    <w:p w:rsidR="00047B29" w:rsidRPr="00047B29" w:rsidRDefault="00047B29" w:rsidP="00047B29">
      <w:pPr>
        <w:pStyle w:val="a5"/>
        <w:numPr>
          <w:ilvl w:val="0"/>
          <w:numId w:val="5"/>
        </w:numPr>
        <w:spacing w:line="360" w:lineRule="auto"/>
        <w:ind w:firstLine="720"/>
        <w:rPr>
          <w:sz w:val="28"/>
          <w:szCs w:val="28"/>
        </w:rPr>
      </w:pPr>
      <w:r w:rsidRPr="00047B29">
        <w:rPr>
          <w:sz w:val="28"/>
          <w:szCs w:val="28"/>
        </w:rPr>
        <w:lastRenderedPageBreak/>
        <w:t xml:space="preserve">Серебренникова Э.И., </w:t>
      </w:r>
      <w:proofErr w:type="spellStart"/>
      <w:r w:rsidRPr="00047B29">
        <w:rPr>
          <w:sz w:val="28"/>
          <w:szCs w:val="28"/>
        </w:rPr>
        <w:t>Круглякова</w:t>
      </w:r>
      <w:proofErr w:type="spellEnd"/>
      <w:r w:rsidRPr="00047B29">
        <w:rPr>
          <w:sz w:val="28"/>
          <w:szCs w:val="28"/>
        </w:rPr>
        <w:t xml:space="preserve"> И.Е. Английский язык для химиков: Учеб</w:t>
      </w:r>
      <w:proofErr w:type="gramStart"/>
      <w:r w:rsidRPr="00047B29">
        <w:rPr>
          <w:sz w:val="28"/>
          <w:szCs w:val="28"/>
        </w:rPr>
        <w:t>.</w:t>
      </w:r>
      <w:proofErr w:type="gramEnd"/>
      <w:r w:rsidRPr="00047B29">
        <w:rPr>
          <w:sz w:val="28"/>
          <w:szCs w:val="28"/>
        </w:rPr>
        <w:t xml:space="preserve"> </w:t>
      </w:r>
      <w:proofErr w:type="gramStart"/>
      <w:r w:rsidRPr="00047B29">
        <w:rPr>
          <w:sz w:val="28"/>
          <w:szCs w:val="28"/>
        </w:rPr>
        <w:t>д</w:t>
      </w:r>
      <w:proofErr w:type="gramEnd"/>
      <w:r w:rsidRPr="00047B29">
        <w:rPr>
          <w:sz w:val="28"/>
          <w:szCs w:val="28"/>
        </w:rPr>
        <w:t xml:space="preserve">ля студентов </w:t>
      </w:r>
      <w:proofErr w:type="spellStart"/>
      <w:r w:rsidRPr="00047B29">
        <w:rPr>
          <w:sz w:val="28"/>
          <w:szCs w:val="28"/>
        </w:rPr>
        <w:t>химико-технолог</w:t>
      </w:r>
      <w:proofErr w:type="spellEnd"/>
      <w:r w:rsidRPr="00047B29">
        <w:rPr>
          <w:sz w:val="28"/>
          <w:szCs w:val="28"/>
        </w:rPr>
        <w:t xml:space="preserve">. спец. Вузов, М., Химия, 1989. </w:t>
      </w:r>
    </w:p>
    <w:p w:rsidR="00047B29" w:rsidRPr="00047B29" w:rsidRDefault="00047B29" w:rsidP="00047B29">
      <w:pPr>
        <w:pStyle w:val="a5"/>
        <w:numPr>
          <w:ilvl w:val="0"/>
          <w:numId w:val="5"/>
        </w:numPr>
        <w:spacing w:line="360" w:lineRule="auto"/>
        <w:ind w:firstLine="720"/>
        <w:rPr>
          <w:sz w:val="28"/>
          <w:szCs w:val="28"/>
        </w:rPr>
      </w:pPr>
      <w:proofErr w:type="spellStart"/>
      <w:r w:rsidRPr="00047B29">
        <w:rPr>
          <w:sz w:val="28"/>
          <w:szCs w:val="28"/>
        </w:rPr>
        <w:t>Турук</w:t>
      </w:r>
      <w:proofErr w:type="spellEnd"/>
      <w:r w:rsidRPr="00047B29">
        <w:rPr>
          <w:sz w:val="28"/>
          <w:szCs w:val="28"/>
        </w:rPr>
        <w:t xml:space="preserve"> И.Ф., </w:t>
      </w:r>
      <w:proofErr w:type="spellStart"/>
      <w:r w:rsidRPr="00047B29">
        <w:rPr>
          <w:sz w:val="28"/>
          <w:szCs w:val="28"/>
        </w:rPr>
        <w:t>Стойкова</w:t>
      </w:r>
      <w:proofErr w:type="spellEnd"/>
      <w:r w:rsidRPr="00047B29">
        <w:rPr>
          <w:sz w:val="28"/>
          <w:szCs w:val="28"/>
        </w:rPr>
        <w:t xml:space="preserve"> В.Н. Пособие по переводу научно-технических текстов с английского языка на русский, «Высшая школа», 1975.</w:t>
      </w:r>
    </w:p>
    <w:p w:rsidR="00047B29" w:rsidRPr="00047B29" w:rsidRDefault="00047B29" w:rsidP="00047B29">
      <w:pPr>
        <w:pStyle w:val="a5"/>
        <w:numPr>
          <w:ilvl w:val="0"/>
          <w:numId w:val="5"/>
        </w:numPr>
        <w:spacing w:line="360" w:lineRule="auto"/>
        <w:ind w:firstLine="720"/>
        <w:rPr>
          <w:sz w:val="28"/>
          <w:szCs w:val="28"/>
        </w:rPr>
      </w:pPr>
      <w:r w:rsidRPr="00047B29">
        <w:rPr>
          <w:sz w:val="28"/>
          <w:szCs w:val="28"/>
        </w:rPr>
        <w:t xml:space="preserve">Учебно-методическое пособие по разговорной практике для студентов I, II курсов неязыковых факультетов. – Тюмень: </w:t>
      </w:r>
      <w:proofErr w:type="spellStart"/>
      <w:r w:rsidRPr="00047B29">
        <w:rPr>
          <w:sz w:val="28"/>
          <w:szCs w:val="28"/>
        </w:rPr>
        <w:t>ТюмГУ</w:t>
      </w:r>
      <w:proofErr w:type="spellEnd"/>
      <w:r w:rsidRPr="00047B29">
        <w:rPr>
          <w:sz w:val="28"/>
          <w:szCs w:val="28"/>
        </w:rPr>
        <w:t xml:space="preserve">, 2006. </w:t>
      </w:r>
    </w:p>
    <w:sectPr w:rsidR="00047B29" w:rsidRPr="00047B29" w:rsidSect="00E1431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4074D"/>
    <w:multiLevelType w:val="hybridMultilevel"/>
    <w:tmpl w:val="91947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194531"/>
    <w:multiLevelType w:val="hybridMultilevel"/>
    <w:tmpl w:val="BDAE4E82"/>
    <w:lvl w:ilvl="0" w:tplc="D312EE90">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
    <w:nsid w:val="17DD3CA1"/>
    <w:multiLevelType w:val="hybridMultilevel"/>
    <w:tmpl w:val="1444D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FD1AF8"/>
    <w:multiLevelType w:val="hybridMultilevel"/>
    <w:tmpl w:val="AB88E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527392C"/>
    <w:multiLevelType w:val="hybridMultilevel"/>
    <w:tmpl w:val="043E1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8B94818"/>
    <w:multiLevelType w:val="hybridMultilevel"/>
    <w:tmpl w:val="F2DA2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23D0A"/>
    <w:rsid w:val="00047B29"/>
    <w:rsid w:val="000E1173"/>
    <w:rsid w:val="001076CE"/>
    <w:rsid w:val="001F5F0D"/>
    <w:rsid w:val="00297BC6"/>
    <w:rsid w:val="003A67BA"/>
    <w:rsid w:val="00544CEA"/>
    <w:rsid w:val="005A3DF1"/>
    <w:rsid w:val="005A76E0"/>
    <w:rsid w:val="006C154B"/>
    <w:rsid w:val="006C2FA7"/>
    <w:rsid w:val="006D7E8C"/>
    <w:rsid w:val="00770058"/>
    <w:rsid w:val="007A22CD"/>
    <w:rsid w:val="00845194"/>
    <w:rsid w:val="008546A8"/>
    <w:rsid w:val="0089723B"/>
    <w:rsid w:val="009D2FD6"/>
    <w:rsid w:val="00A23D0A"/>
    <w:rsid w:val="00A5363A"/>
    <w:rsid w:val="00C33E4B"/>
    <w:rsid w:val="00D94C6A"/>
    <w:rsid w:val="00E1431D"/>
    <w:rsid w:val="00F15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8546A8"/>
    <w:pPr>
      <w:spacing w:after="0"/>
      <w:contextualSpacing/>
    </w:pPr>
    <w:rPr>
      <w:rFonts w:ascii="Arial" w:eastAsia="Arial" w:hAnsi="Arial" w:cs="Arial"/>
      <w:lang w:eastAsia="ru-RU"/>
    </w:rPr>
  </w:style>
  <w:style w:type="paragraph" w:styleId="a3">
    <w:name w:val="List Paragraph"/>
    <w:basedOn w:val="a"/>
    <w:uiPriority w:val="34"/>
    <w:qFormat/>
    <w:rsid w:val="0089723B"/>
    <w:pPr>
      <w:ind w:left="720"/>
      <w:contextualSpacing/>
    </w:pPr>
  </w:style>
  <w:style w:type="paragraph" w:customStyle="1" w:styleId="ListParagraph">
    <w:name w:val="List Paragraph"/>
    <w:basedOn w:val="a"/>
    <w:uiPriority w:val="34"/>
    <w:qFormat/>
    <w:rsid w:val="00C33E4B"/>
    <w:pPr>
      <w:spacing w:line="240" w:lineRule="auto"/>
      <w:ind w:left="720"/>
      <w:contextualSpacing/>
    </w:pPr>
    <w:rPr>
      <w:rFonts w:ascii="Calibri" w:eastAsia="Calibri" w:hAnsi="Calibri" w:cs="Times New Roman"/>
      <w:lang w:val="en-US"/>
    </w:rPr>
  </w:style>
  <w:style w:type="character" w:styleId="a4">
    <w:name w:val="Hyperlink"/>
    <w:basedOn w:val="a0"/>
    <w:uiPriority w:val="99"/>
    <w:unhideWhenUsed/>
    <w:rsid w:val="00C33E4B"/>
    <w:rPr>
      <w:color w:val="0000FF" w:themeColor="hyperlink"/>
      <w:u w:val="single"/>
    </w:rPr>
  </w:style>
  <w:style w:type="paragraph" w:styleId="a5">
    <w:name w:val="Normal (Web)"/>
    <w:basedOn w:val="a"/>
    <w:rsid w:val="00047B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wirpx.com/files/languages/english/trans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science/biology" TargetMode="External"/><Relationship Id="rId5" Type="http://schemas.openxmlformats.org/officeDocument/2006/relationships/hyperlink" Target="https://sites.google.com/site/mrsbonechemestrysite/hom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2020-09-23T14:20:00Z</dcterms:created>
  <dcterms:modified xsi:type="dcterms:W3CDTF">2020-09-23T17:38:00Z</dcterms:modified>
</cp:coreProperties>
</file>